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E6" w:rsidRDefault="00D41BC1" w:rsidP="00523FBF">
      <w:pPr>
        <w:ind w:left="-567" w:right="851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-363855</wp:posOffset>
            </wp:positionV>
            <wp:extent cx="1080000" cy="1080000"/>
            <wp:effectExtent l="0" t="0" r="6350" b="6350"/>
            <wp:wrapNone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FBF" w:rsidRDefault="00523FBF" w:rsidP="00055211">
      <w:pPr>
        <w:ind w:left="-567" w:right="851"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523FBF" w:rsidRDefault="00523FBF" w:rsidP="00055211">
      <w:pPr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055211" w:rsidRPr="00055211" w:rsidRDefault="00055211" w:rsidP="003C6BF6">
      <w:pPr>
        <w:spacing w:before="12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52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ประกาศองค์การบริหารส่วนตำบลกำเนิดนพคุณ</w:t>
      </w:r>
    </w:p>
    <w:p w:rsidR="00055211" w:rsidRPr="00055211" w:rsidRDefault="00523FBF" w:rsidP="00055211">
      <w:pPr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521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การประกาศเจตจำนงในการบริหารงาน</w:t>
      </w:r>
      <w:r w:rsidR="00055211" w:rsidRPr="00055211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ด้วยความสุจริต</w:t>
      </w:r>
    </w:p>
    <w:p w:rsidR="00523FBF" w:rsidRPr="00523FBF" w:rsidRDefault="00523FBF" w:rsidP="00055211">
      <w:pPr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r w:rsidRPr="00523FBF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:rsidR="00881BC5" w:rsidRDefault="00523FBF" w:rsidP="00C260DD">
      <w:pPr>
        <w:spacing w:before="120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23FBF">
        <w:rPr>
          <w:rFonts w:ascii="TH SarabunIT๙" w:hAnsi="TH SarabunIT๙" w:cs="TH SarabunIT๙"/>
          <w:sz w:val="32"/>
          <w:szCs w:val="32"/>
          <w:cs/>
        </w:rPr>
        <w:tab/>
      </w:r>
      <w:r w:rsidRPr="00523FBF">
        <w:rPr>
          <w:rFonts w:ascii="TH SarabunIT๙" w:hAnsi="TH SarabunIT๙" w:cs="TH SarabunIT๙"/>
          <w:sz w:val="32"/>
          <w:szCs w:val="32"/>
          <w:cs/>
        </w:rPr>
        <w:tab/>
      </w:r>
      <w:r w:rsidR="003727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4EF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523FBF">
        <w:rPr>
          <w:rFonts w:ascii="TH SarabunIT๙" w:hAnsi="TH SarabunIT๙" w:cs="TH SarabunIT๙"/>
          <w:sz w:val="32"/>
          <w:szCs w:val="32"/>
          <w:cs/>
        </w:rPr>
        <w:t>ปัจจุบันการประเมินคุณธรร</w:t>
      </w:r>
      <w:r w:rsidR="00525F10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523FBF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และความโปร่งใสในการดำเนินงานของหน่วยงานภาครัฐ</w:t>
      </w:r>
      <w:r w:rsidR="003710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3FBF">
        <w:rPr>
          <w:rFonts w:ascii="TH SarabunIT๙" w:hAnsi="TH SarabunIT๙" w:cs="TH SarabunIT๙"/>
          <w:sz w:val="32"/>
          <w:szCs w:val="32"/>
          <w:cs/>
        </w:rPr>
        <w:t xml:space="preserve">ได้ถูกกำหนดเป็นกลยุทธ์ที่สำคัญของยุทธศาสตร์ชาติว่าด้วยการป้องกันและปราบปรามการทุจริต ระยะที่ </w:t>
      </w:r>
      <w:r w:rsidR="00820ECB">
        <w:rPr>
          <w:rFonts w:ascii="TH SarabunIT๙" w:hAnsi="TH SarabunIT๙" w:cs="TH SarabunIT๙" w:hint="cs"/>
          <w:sz w:val="32"/>
          <w:szCs w:val="32"/>
          <w:cs/>
        </w:rPr>
        <w:t xml:space="preserve">3 (พ.ศ.2560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ซึ่งถือเป็นการยกระดับให้การประเมินคุณธรรมและความโปร่งใสในการดำเนินงานของหน่วยงานภาครัฐเป็นมาตรการป้องกันการทุจริตในเชิงรุกที่หน่วยงานภาครัฐทั่วประเทศจะต้องดำเนินการโดยมุ่งหวังให้หน่วยงานภาครัฐได้รับทราบถึงข้อบกพร่องต่าง ๆ ที่สะท้อนจากเครื่องมือ</w:t>
      </w:r>
      <w:r w:rsidR="00525F1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ใช้ในการประเมินคุณธรรมและความโปร่งใสของหน่วยงานภาครัฐ และนำมาปรับปรุงพัฒนาหน่วยงานภาครัฐ</w:t>
      </w:r>
      <w:r w:rsidR="001A2CD4">
        <w:rPr>
          <w:rFonts w:ascii="TH SarabunIT๙" w:hAnsi="TH SarabunIT๙" w:cs="TH SarabunIT๙" w:hint="cs"/>
          <w:sz w:val="32"/>
          <w:szCs w:val="32"/>
          <w:cs/>
        </w:rPr>
        <w:t>ให้มีความโปร่งใส เป็นธรรม</w:t>
      </w:r>
      <w:r w:rsidR="00881B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CD4">
        <w:rPr>
          <w:rFonts w:ascii="TH SarabunIT๙" w:hAnsi="TH SarabunIT๙" w:cs="TH SarabunIT๙" w:hint="cs"/>
          <w:sz w:val="32"/>
          <w:szCs w:val="32"/>
          <w:cs/>
        </w:rPr>
        <w:t xml:space="preserve">ปลอดจากการทุจริต </w:t>
      </w:r>
    </w:p>
    <w:p w:rsidR="00881BC5" w:rsidRDefault="00881BC5" w:rsidP="00C260D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</w:t>
      </w:r>
      <w:r w:rsidR="003F36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3F36A9">
        <w:rPr>
          <w:rFonts w:ascii="TH SarabunIT๙" w:hAnsi="TH SarabunIT๙" w:cs="TH SarabunIT๙" w:hint="cs"/>
          <w:sz w:val="32"/>
          <w:szCs w:val="32"/>
          <w:cs/>
        </w:rPr>
        <w:t>ขอประกาศเจตจำนง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3F36A9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งานด้วยความ</w:t>
      </w:r>
    </w:p>
    <w:p w:rsidR="00084F76" w:rsidRDefault="003F36A9" w:rsidP="00C260DD">
      <w:pPr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ซื่อสัตย์สุจริต</w:t>
      </w:r>
      <w:r w:rsidR="000064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มีคุณธรรม </w:t>
      </w:r>
      <w:r w:rsidR="00B652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มีความโปร่งใส ปราศจากการทุจริต และพร้อมที่จะได้รับการติดตามตรวจสอบการปฏิบัติงานตามเจตจำนงทั้งต่อเจ้าหน้าที่ภายในหน่วยงานและสาธารณชนภายนอกหน่วยงาน ดังนี้</w:t>
      </w:r>
    </w:p>
    <w:p w:rsidR="00731E3A" w:rsidRDefault="00302E88" w:rsidP="00106B8E">
      <w:pPr>
        <w:spacing w:before="120"/>
        <w:ind w:left="720" w:firstLine="72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38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="00991F77" w:rsidRPr="009D38CB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9D38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1F77" w:rsidRPr="009D38CB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เจตจำนงในการบริหารงานด้วยความซื่อสัตย์สุจริตทั้งต่อเจ้าหน้าที่ภายในหน่วยงานและ</w:t>
      </w:r>
    </w:p>
    <w:p w:rsidR="00991F77" w:rsidRPr="00731E3A" w:rsidRDefault="00991F77" w:rsidP="00731E3A">
      <w:pPr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38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สาธารณชนภายนอกหน่วยงาน  </w:t>
      </w:r>
    </w:p>
    <w:p w:rsidR="00CA5EBB" w:rsidRDefault="00991F77" w:rsidP="00CA5EBB">
      <w:pPr>
        <w:ind w:left="-142" w:right="141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เพื่อเป็นการแสดงความตั้งใจหรือคำมั่นท</w:t>
      </w:r>
      <w:r w:rsidR="00194BC6">
        <w:rPr>
          <w:rFonts w:ascii="TH SarabunIT๙" w:hAnsi="TH SarabunIT๙" w:cs="TH SarabunIT๙" w:hint="cs"/>
          <w:sz w:val="32"/>
          <w:szCs w:val="32"/>
          <w:cs/>
        </w:rPr>
        <w:t>ี่จะ</w:t>
      </w:r>
      <w:r w:rsidR="00731E3A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754CFA">
        <w:rPr>
          <w:rFonts w:ascii="TH SarabunIT๙" w:hAnsi="TH SarabunIT๙" w:cs="TH SarabunIT๙" w:hint="cs"/>
          <w:sz w:val="32"/>
          <w:szCs w:val="32"/>
          <w:cs/>
        </w:rPr>
        <w:t>งานด้วยความซื่อสัตย์</w:t>
      </w:r>
      <w:r w:rsidR="00C8480C">
        <w:rPr>
          <w:rFonts w:ascii="TH SarabunIT๙" w:hAnsi="TH SarabunIT๙" w:cs="TH SarabunIT๙" w:hint="cs"/>
          <w:sz w:val="32"/>
          <w:szCs w:val="32"/>
          <w:cs/>
        </w:rPr>
        <w:t xml:space="preserve">สุจริต  </w:t>
      </w:r>
      <w:r w:rsidRPr="00991F77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 มีความโปร่งใส ปราศจากการทุจริต และพร้อมที่จะได้รับการติดตามตรวจสอบการปฏิบัติงานตามเจตจำนง</w:t>
      </w:r>
      <w:r w:rsidR="00955ADB">
        <w:rPr>
          <w:rFonts w:ascii="TH SarabunIT๙" w:hAnsi="TH SarabunIT๙" w:cs="TH SarabunIT๙" w:hint="cs"/>
          <w:sz w:val="32"/>
          <w:szCs w:val="32"/>
          <w:cs/>
        </w:rPr>
        <w:t>ที่ได้แสดงไว้</w:t>
      </w:r>
    </w:p>
    <w:p w:rsidR="00302E88" w:rsidRPr="00CA5EBB" w:rsidRDefault="005C46B4" w:rsidP="00106B8E">
      <w:pPr>
        <w:spacing w:before="120"/>
        <w:ind w:left="-142" w:right="141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2. นโยบายในการพัฒนาอง</w:t>
      </w:r>
      <w:r w:rsidR="00302E88" w:rsidRPr="00C8480C">
        <w:rPr>
          <w:rFonts w:ascii="TH SarabunIT๙" w:hAnsi="TH SarabunIT๙" w:cs="TH SarabunIT๙" w:hint="cs"/>
          <w:b/>
          <w:bCs/>
          <w:sz w:val="32"/>
          <w:szCs w:val="32"/>
          <w:cs/>
        </w:rPr>
        <w:t>ค์กรให้มีคุณธรรมและความโปร่งใสในการดำเนินงานของหน่วยงานภาครัฐ</w:t>
      </w:r>
    </w:p>
    <w:p w:rsidR="00325627" w:rsidRDefault="00302E88" w:rsidP="00325627">
      <w:pPr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กำหนดนโยบายในการพัฒนาองค์กรให้มีคุณธรรมและความโปร่งในการดำเนินงานของหน่วยงานภาครัฐ </w:t>
      </w:r>
      <w:r w:rsidR="005C4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เพื่อให้ผู้บริหารและพนักงานของ</w:t>
      </w:r>
      <w:r w:rsidR="00CA5E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ุ่งมั่นพัฒนาหน่วยงานให้มีคุณธรรมและความโปร่งใสตามแนวทางการประเมินคุณธรรมและความโปร่งใสในการดำเนินงานของหน่วยงานภาครัฐ 6 ด้าน ดังนี้</w:t>
      </w:r>
      <w:r w:rsidR="00325627">
        <w:rPr>
          <w:rFonts w:ascii="TH SarabunIT๙" w:hAnsi="TH SarabunIT๙" w:cs="TH SarabunIT๙" w:hint="cs"/>
          <w:sz w:val="32"/>
          <w:szCs w:val="32"/>
          <w:cs/>
        </w:rPr>
        <w:tab/>
      </w:r>
      <w:r w:rsidR="0032562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06B8E" w:rsidRDefault="00F67920" w:rsidP="00325627">
      <w:pPr>
        <w:ind w:left="-142" w:firstLine="1582"/>
        <w:rPr>
          <w:rFonts w:ascii="TH SarabunIT๙" w:hAnsi="TH SarabunIT๙" w:cs="TH SarabunIT๙"/>
          <w:sz w:val="32"/>
          <w:szCs w:val="32"/>
        </w:rPr>
      </w:pPr>
      <w:r w:rsidRPr="005C46B4">
        <w:rPr>
          <w:rFonts w:ascii="TH SarabunIT๙" w:hAnsi="TH SarabunIT๙" w:cs="TH SarabunIT๙" w:hint="cs"/>
          <w:b/>
          <w:bCs/>
          <w:sz w:val="32"/>
          <w:szCs w:val="32"/>
          <w:cs/>
        </w:rPr>
        <w:t>2.1 ด้านความโปร่งใส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เป็นการเปิดเผยข้อมูล รวมถึงการดำเนินการตามภารกิจหน้าที่ด้วยความ</w:t>
      </w:r>
    </w:p>
    <w:p w:rsidR="00F67920" w:rsidRDefault="00F67920" w:rsidP="00106B8E">
      <w:pPr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สุจริต โปร่งใส และเที่ยงธรรม ซึ่งมีแนวทางปฏิบัติ ดังนี้</w:t>
      </w:r>
    </w:p>
    <w:p w:rsidR="009361B5" w:rsidRDefault="00F67920" w:rsidP="005C46B4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มุ่งเน้นการปฏิบัติงานด้วยความโปร่งใส ตรวจสอบได้ โดยยึดหลักความซื่อสัตย์สุจริต ถูกต้อง เป็นไปตามกฎหมาย ระเบียบ มติ อย่างเคร่งครัด</w:t>
      </w:r>
    </w:p>
    <w:p w:rsidR="009361B5" w:rsidRDefault="009361B5" w:rsidP="008D0A12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 ให้ความสำคัญในการเปิดเผยข้อมูลของหน่วยงานด้วยความโปร่งใสโดยยึดหลักความสุจริต </w:t>
      </w:r>
      <w:r w:rsidR="00A233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เที่ยงธรรม ถูกต้อง ตรวจสอบได้ตอบบทบัญญัติของกฎหมาย</w:t>
      </w:r>
    </w:p>
    <w:p w:rsidR="009361B5" w:rsidRDefault="009361B5" w:rsidP="008D0A12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ให้ความสำคัญกับการเปิดโอกาสให้ผู้มีส่วนเสียเข้ามามีส่วนร่วมในการปฏิบัติงาน โดยยึดหลักความถูกต้อง สุจริต โปร่งใสและเที่ยงธรรม</w:t>
      </w:r>
    </w:p>
    <w:p w:rsidR="009361B5" w:rsidRDefault="009361B5" w:rsidP="008D0A12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 มุ่งเน้นการบริหารจัดการเรื่องร้องเรียนเกี่ยวกับการปฏิบัติงานด้วยความโปร่งใสเที่ยงธรรม </w:t>
      </w:r>
      <w:r w:rsidR="00A233CA">
        <w:rPr>
          <w:rFonts w:ascii="TH SarabunIT๙" w:hAnsi="TH SarabunIT๙" w:cs="TH SarabunIT๙" w:hint="cs"/>
          <w:sz w:val="32"/>
          <w:szCs w:val="32"/>
          <w:cs/>
        </w:rPr>
        <w:t xml:space="preserve">    รวด</w:t>
      </w:r>
      <w:r>
        <w:rPr>
          <w:rFonts w:ascii="TH SarabunIT๙" w:hAnsi="TH SarabunIT๙" w:cs="TH SarabunIT๙" w:hint="cs"/>
          <w:sz w:val="32"/>
          <w:szCs w:val="32"/>
          <w:cs/>
        </w:rPr>
        <w:t>เร็ว โดยยึดหลักความถูกต้องตามกฎหมาย ระเบียบ มติ</w:t>
      </w:r>
    </w:p>
    <w:p w:rsidR="009361B5" w:rsidRDefault="00905041" w:rsidP="003C6BF6">
      <w:pPr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61B5" w:rsidRPr="002022A0">
        <w:rPr>
          <w:rFonts w:ascii="TH SarabunIT๙" w:hAnsi="TH SarabunIT๙" w:cs="TH SarabunIT๙" w:hint="cs"/>
          <w:b/>
          <w:bCs/>
          <w:sz w:val="32"/>
          <w:szCs w:val="32"/>
          <w:cs/>
        </w:rPr>
        <w:t>2.2  ด้านความพร้อมรับผิด</w:t>
      </w:r>
      <w:r w:rsidR="009361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22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61B5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ผู้บริหารและพนักงานมีความมุ่งมั่นตั้งใจปฏิบัติงานอย่างเต็มความสามารถและมีประสิทธิภาพ มีความรับผิดชอบต่อผลการปฏิบัติงาน พร้อมรับผิดชอบในการปฏิบัติหน้าที่ </w:t>
      </w:r>
      <w:r w:rsidR="002022A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361B5">
        <w:rPr>
          <w:rFonts w:ascii="TH SarabunIT๙" w:hAnsi="TH SarabunIT๙" w:cs="TH SarabunIT๙" w:hint="cs"/>
          <w:sz w:val="32"/>
          <w:szCs w:val="32"/>
          <w:cs/>
        </w:rPr>
        <w:t xml:space="preserve">ซึ่งมีแนวทางปฏิบัติ </w:t>
      </w:r>
      <w:r w:rsidR="002022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61B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361B5" w:rsidRDefault="009361B5" w:rsidP="008D0A12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มุ่งเน้นในการขับเคลื่อนหน่วยงานให้เป็นไปอย่างมีประสิทธิภาพมีคุณธรรมโดยยึดหลักสุจิต โปร่งใสและเที่ยงธรรม และพร้อมรับผิด</w:t>
      </w:r>
    </w:p>
    <w:p w:rsidR="00037395" w:rsidRDefault="00A81103" w:rsidP="00037395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(2)  มุ่งมั่นในการบริหารงาน/ปฏิบัติงานตามหน้าที่อย่างเต็มใจ กระตือรือร้น มีความพร้อมที่จะปฏิบัติหน้าที่ตามที่กำหนดไว้ในพันธกิจ โดยยึดหลักความถูกต้องตามกฎหมาย ระเบียบ มติ อย่างเคร่งครัด</w:t>
      </w:r>
    </w:p>
    <w:p w:rsidR="00A81103" w:rsidRDefault="00A81103" w:rsidP="00037395">
      <w:pPr>
        <w:tabs>
          <w:tab w:val="left" w:pos="8505"/>
        </w:tabs>
        <w:spacing w:before="120"/>
        <w:ind w:left="-142" w:firstLine="1582"/>
        <w:rPr>
          <w:rFonts w:ascii="TH SarabunIT๙" w:hAnsi="TH SarabunIT๙" w:cs="TH SarabunIT๙"/>
          <w:sz w:val="32"/>
          <w:szCs w:val="32"/>
        </w:rPr>
      </w:pPr>
      <w:r w:rsidRPr="002022A0">
        <w:rPr>
          <w:rFonts w:ascii="TH SarabunIT๙" w:hAnsi="TH SarabunIT๙" w:cs="TH SarabunIT๙" w:hint="cs"/>
          <w:b/>
          <w:bCs/>
          <w:sz w:val="32"/>
          <w:szCs w:val="32"/>
          <w:cs/>
        </w:rPr>
        <w:t>2.3  ด้านความปลอดจากการทุจริตในการปฏิบัติงาน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ส่งเสริมให้ผู้บริหารและพนักงานปฏิบัติตนตามแนวทางปฏิบัติ ดังนี้</w:t>
      </w:r>
    </w:p>
    <w:p w:rsidR="00882863" w:rsidRDefault="00882863" w:rsidP="008D0A12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ยึดมั่นในการบริหารจัดการองค์กรเกี่ยวกับความปลอดจากการทุจริตเชิงนโยบาย</w:t>
      </w:r>
    </w:p>
    <w:p w:rsidR="00037395" w:rsidRDefault="00882863" w:rsidP="00037395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 ยึดมั่</w:t>
      </w:r>
      <w:r w:rsidR="002022A0">
        <w:rPr>
          <w:rFonts w:ascii="TH SarabunIT๙" w:hAnsi="TH SarabunIT๙" w:cs="TH SarabunIT๙" w:hint="cs"/>
          <w:sz w:val="32"/>
          <w:szCs w:val="32"/>
          <w:cs/>
        </w:rPr>
        <w:t>นในการปฏิบัติงานเกี่ยวกับความปลอ</w:t>
      </w:r>
      <w:r>
        <w:rPr>
          <w:rFonts w:ascii="TH SarabunIT๙" w:hAnsi="TH SarabunIT๙" w:cs="TH SarabunIT๙" w:hint="cs"/>
          <w:sz w:val="32"/>
          <w:szCs w:val="32"/>
          <w:cs/>
        </w:rPr>
        <w:t>ดภัยจากการทุจริตในการปฏิบัติงาน</w:t>
      </w:r>
      <w:r w:rsidR="002022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ไม่รับสินบนและการใช้ตำแหน่งหน้าที่ในการเ</w:t>
      </w:r>
      <w:r w:rsidR="002022A0">
        <w:rPr>
          <w:rFonts w:ascii="TH SarabunIT๙" w:hAnsi="TH SarabunIT๙" w:cs="TH SarabunIT๙" w:hint="cs"/>
          <w:sz w:val="32"/>
          <w:szCs w:val="32"/>
          <w:cs/>
        </w:rPr>
        <w:t>อื้อประโยชน์ในการปฏิบัติงานโดยมิ</w:t>
      </w:r>
      <w:r>
        <w:rPr>
          <w:rFonts w:ascii="TH SarabunIT๙" w:hAnsi="TH SarabunIT๙" w:cs="TH SarabunIT๙" w:hint="cs"/>
          <w:sz w:val="32"/>
          <w:szCs w:val="32"/>
          <w:cs/>
        </w:rPr>
        <w:t>ชอบ</w:t>
      </w:r>
    </w:p>
    <w:p w:rsidR="00882863" w:rsidRDefault="00882863" w:rsidP="00037395">
      <w:pPr>
        <w:tabs>
          <w:tab w:val="left" w:pos="8505"/>
        </w:tabs>
        <w:spacing w:before="120"/>
        <w:ind w:left="-142" w:firstLine="1582"/>
        <w:rPr>
          <w:rFonts w:ascii="TH SarabunIT๙" w:hAnsi="TH SarabunIT๙" w:cs="TH SarabunIT๙"/>
          <w:sz w:val="32"/>
          <w:szCs w:val="32"/>
        </w:rPr>
      </w:pPr>
      <w:r w:rsidRPr="002022A0">
        <w:rPr>
          <w:rFonts w:ascii="TH SarabunIT๙" w:hAnsi="TH SarabunIT๙" w:cs="TH SarabunIT๙" w:hint="cs"/>
          <w:b/>
          <w:bCs/>
          <w:sz w:val="32"/>
          <w:szCs w:val="32"/>
          <w:cs/>
        </w:rPr>
        <w:t>2.4  ด้านวัฒนธรรมคุณธรรมในองค์กร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22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ส่งเสริมให้ผู้บริหารและพนักงานปฏิบัติตนตามแนวทางปฏิบัติ ดังนี้</w:t>
      </w:r>
    </w:p>
    <w:p w:rsidR="00882863" w:rsidRDefault="00882863" w:rsidP="00882863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 สร้างวัฒนธรรมองค์กรเพื่อให้ผู้บริหารและพนักงานไม่ทนต่อการทุจริต </w:t>
      </w:r>
      <w:r w:rsidR="002022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อายและเกรงกลัวต่อการทุจริต จนก่อให้เกิดวัฒนธรรมในการต่อต้านการทุจริตได้ตามหลักนิติธรรม ภาระรับผิดชอบโดยยึดหลักความถูกต้อง สุจริต โปร่งใสและเที่ยงธรรม</w:t>
      </w:r>
    </w:p>
    <w:p w:rsidR="00B70E97" w:rsidRDefault="00B70E97" w:rsidP="00882863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 ให้ความสำคัญกับการปฏิบัติตามแผนป้องกันและปราบปรามการทุจริตในองค์กร</w:t>
      </w:r>
    </w:p>
    <w:p w:rsidR="0026539A" w:rsidRDefault="00B70E97" w:rsidP="0026539A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มีแนวทาง</w:t>
      </w:r>
      <w:r w:rsidR="00DD4788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ในการปฏิบัติงานเพื่อป้องกันผลประโยชน์ทับซ้อนในหน่วยงาน โดยให้ผู้บริหารและพนักงานถือปฏิบัติอย่างเคร่งครัด</w:t>
      </w:r>
    </w:p>
    <w:p w:rsidR="00DD4788" w:rsidRDefault="00DD4788" w:rsidP="0026539A">
      <w:pPr>
        <w:tabs>
          <w:tab w:val="left" w:pos="8505"/>
        </w:tabs>
        <w:spacing w:before="120"/>
        <w:ind w:left="-142" w:firstLine="1582"/>
        <w:rPr>
          <w:rFonts w:ascii="TH SarabunIT๙" w:hAnsi="TH SarabunIT๙" w:cs="TH SarabunIT๙"/>
          <w:sz w:val="32"/>
          <w:szCs w:val="32"/>
        </w:rPr>
      </w:pPr>
      <w:r w:rsidRPr="00905041">
        <w:rPr>
          <w:rFonts w:ascii="TH SarabunIT๙" w:hAnsi="TH SarabunIT๙" w:cs="TH SarabunIT๙" w:hint="cs"/>
          <w:b/>
          <w:bCs/>
          <w:sz w:val="32"/>
          <w:szCs w:val="32"/>
          <w:cs/>
        </w:rPr>
        <w:t>2.5  ด้านคุณธรรมการทำงานในหน่วยงาน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มีระบบการปฏิบัติงานที</w:t>
      </w:r>
      <w:r w:rsidR="00905041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ได้มาตรฐาน ยึดหลักความถูกต้อง เป็นธรรม เท่าเทียม ไม่เลือกปฏิบัติ และมีคุณธรรมในการปฏิบัติงานรวมถึงการบริหารงานภายในหน่วยงานเป็นไปตามหลักธรรมา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ซึ่งมีแนวทางการปฏิบัติ ดังนี้</w:t>
      </w:r>
    </w:p>
    <w:p w:rsidR="00905041" w:rsidRPr="00905041" w:rsidRDefault="00905041" w:rsidP="0026539A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(๑)  มุ่งเน้นการปฏิบัติงานตามมาตรฐาน/คู่มือการปฏิบัติงาน โดยยึดหลักความถูก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ตัอ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งตามกฎหมาย ระเบียบ มติ ด้วยความสุจริต โปร่งใสและเที่ยงธรรม</w:t>
      </w:r>
    </w:p>
    <w:p w:rsidR="00DD4788" w:rsidRDefault="00905041" w:rsidP="008D0A12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(๒</w:t>
      </w:r>
      <w:r w:rsidR="00DD4788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7873BC">
        <w:rPr>
          <w:rFonts w:ascii="TH SarabunIT๙" w:hAnsi="TH SarabunIT๙" w:cs="TH SarabunIT๙" w:hint="cs"/>
          <w:sz w:val="32"/>
          <w:szCs w:val="32"/>
          <w:cs/>
        </w:rPr>
        <w:t>มุ่งเน้นการบริหารและพัฒนาทรัพยากรบุคคล โดยยึดหลักคุณธรรม</w:t>
      </w:r>
    </w:p>
    <w:p w:rsidR="007873BC" w:rsidRDefault="007873BC" w:rsidP="008D0A12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มุ่งเน้นการบริหารงบประมาณ โดยยึดหลักความถูกต้องตามกฎหมาย ระเบียบ มติ โปร่งใสตรวจสอบได้ คุ้มค่าและเกิดประโยชน์สูงสุด</w:t>
      </w:r>
    </w:p>
    <w:p w:rsidR="007873BC" w:rsidRDefault="007873BC" w:rsidP="008D0A12">
      <w:pPr>
        <w:tabs>
          <w:tab w:val="left" w:pos="8505"/>
        </w:tabs>
        <w:ind w:left="-142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 ให้ความสำคัญกับการมอบหมายงานในการปฏิบัติงานตามภารกิจหน้าที่ และความรับผิดชอบด้วยความเป็นธรรม เท่าเทียม ไม่เลือกปฏิบัติ</w:t>
      </w:r>
    </w:p>
    <w:p w:rsidR="00B53C07" w:rsidRDefault="00B53C07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 ให้ความสำคัญกับสภาพแวดล้อมที่เอื้ออำนวยและส่งเสริมสนับสนุนการปฏิบัติงานของพนักงาน</w:t>
      </w:r>
    </w:p>
    <w:p w:rsidR="00612143" w:rsidRDefault="008D5022" w:rsidP="003C6BF6">
      <w:pPr>
        <w:ind w:left="720" w:right="14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2.๖</w:t>
      </w:r>
      <w:r w:rsidR="00B53C07" w:rsidRPr="006121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ด้านการสื่อสารภายในหน่วยงาน</w:t>
      </w:r>
      <w:r w:rsidR="00612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3C07">
        <w:rPr>
          <w:rFonts w:ascii="TH SarabunIT๙" w:hAnsi="TH SarabunIT๙" w:cs="TH SarabunIT๙" w:hint="cs"/>
          <w:sz w:val="32"/>
          <w:szCs w:val="32"/>
          <w:cs/>
        </w:rPr>
        <w:t xml:space="preserve"> เพื่อถ่ายทอด</w:t>
      </w:r>
      <w:r w:rsidR="008929EE"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="00B53C07">
        <w:rPr>
          <w:rFonts w:ascii="TH SarabunIT๙" w:hAnsi="TH SarabunIT๙" w:cs="TH SarabunIT๙" w:hint="cs"/>
          <w:sz w:val="32"/>
          <w:szCs w:val="32"/>
          <w:cs/>
        </w:rPr>
        <w:t xml:space="preserve">ทั้ง 5 ด้านดังกล่าวข้างต้น </w:t>
      </w:r>
    </w:p>
    <w:p w:rsidR="00B53C07" w:rsidRDefault="00B53C07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ให้ผู้บริหารและพนักงานทราบและถือปฏิบัติ </w:t>
      </w:r>
      <w:r w:rsidR="00612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ซึ่งมีแนวทางปฏิบัติ ดังนี้</w:t>
      </w:r>
    </w:p>
    <w:p w:rsidR="008929EE" w:rsidRDefault="00B53C07" w:rsidP="00A001C4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สื่อสา</w:t>
      </w:r>
      <w:r w:rsidR="008929EE">
        <w:rPr>
          <w:rFonts w:ascii="TH SarabunIT๙" w:hAnsi="TH SarabunIT๙" w:cs="TH SarabunIT๙" w:hint="cs"/>
          <w:sz w:val="32"/>
          <w:szCs w:val="32"/>
          <w:cs/>
        </w:rPr>
        <w:t xml:space="preserve">รประชาสัมพันธ์ในการถ่ายทอดนโยบายทั้ง 5 ด้าน ให้ผู้บริหารและพนักงานเกิดความตระหนักและให้ความสำคัญถึงการปฏิบัติงานตามหลักคุณธรรมและความโปร่งใสในกาดำเนินงานของหน่วยงานภาครัฐ โดยวิธีการ/ช่องทางการสื่อสาร เช่น หนังสือสั่งการ การปิดประกาศ ประกาศเว็บไซต์ </w:t>
      </w:r>
      <w:r w:rsidR="00A00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9EE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8929EE" w:rsidRDefault="008929EE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ให้ความสำคัญกับการเปิดโอกาสให้มีการสื่อสารสองทาง โดยการรับฟังความคิดเห็น ข้อเสนอแนะเกี่ยวกับการปฏิบัติตามนโยบาย 5 ด้านดังกล่าวข้างต้น เช่น หนังสือแสดงความคิดเห็น การแสดง</w:t>
      </w:r>
      <w:r w:rsidR="00DD3ED2">
        <w:rPr>
          <w:rFonts w:ascii="TH SarabunIT๙" w:hAnsi="TH SarabunIT๙" w:cs="TH SarabunIT๙" w:hint="cs"/>
          <w:sz w:val="32"/>
          <w:szCs w:val="32"/>
          <w:cs/>
        </w:rPr>
        <w:t>ความคิดเห็นในที่ประชุมผู้บริหาร/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 เป็นต้น</w:t>
      </w:r>
    </w:p>
    <w:p w:rsidR="008929EE" w:rsidRDefault="008929EE" w:rsidP="00616620">
      <w:pPr>
        <w:spacing w:before="120"/>
        <w:ind w:left="-142" w:right="141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จึงประกาศเพื่อทราบโดยทั่วกัน</w:t>
      </w:r>
    </w:p>
    <w:p w:rsidR="008929EE" w:rsidRDefault="004C5DD5" w:rsidP="00616620">
      <w:pPr>
        <w:ind w:left="1440" w:right="28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="008929EE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8929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7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662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929E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A2CBA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61662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DA2CBA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8929E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16620">
        <w:rPr>
          <w:rFonts w:ascii="TH SarabunIT๙" w:hAnsi="TH SarabunIT๙" w:cs="TH SarabunIT๙"/>
          <w:sz w:val="32"/>
          <w:szCs w:val="32"/>
        </w:rPr>
        <w:t>3</w:t>
      </w:r>
    </w:p>
    <w:p w:rsidR="008929EE" w:rsidRDefault="00F36344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  <w:r w:rsidRPr="00900AF3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anchor distT="0" distB="0" distL="114300" distR="114300" simplePos="0" relativeHeight="251657216" behindDoc="1" locked="0" layoutInCell="1" allowOverlap="1" wp14:anchorId="7FD46D0B" wp14:editId="136829D9">
            <wp:simplePos x="0" y="0"/>
            <wp:positionH relativeFrom="column">
              <wp:posOffset>2581275</wp:posOffset>
            </wp:positionH>
            <wp:positionV relativeFrom="paragraph">
              <wp:posOffset>9525</wp:posOffset>
            </wp:positionV>
            <wp:extent cx="1341120" cy="381635"/>
            <wp:effectExtent l="0" t="0" r="0" b="0"/>
            <wp:wrapNone/>
            <wp:docPr id="15" name="รูปภาพ 15" descr="https://scontent.fbkk6-2.fna.fbcdn.net/v/t1.15752-9/37652731_947375898768913_4232708132976984064_n.jpg?_nc_cat=0&amp;oh=55efe756a106fdfecfb814ef889a430b&amp;oe=5C2B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6-2.fna.fbcdn.net/v/t1.15752-9/37652731_947375898768913_4232708132976984064_n.jpg?_nc_cat=0&amp;oh=55efe756a106fdfecfb814ef889a430b&amp;oe=5C2B90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67C" w:rsidRDefault="008929EE" w:rsidP="00616620">
      <w:pPr>
        <w:spacing w:before="240"/>
        <w:ind w:left="2880" w:right="14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A067C">
        <w:rPr>
          <w:rFonts w:ascii="TH SarabunIT๙" w:hAnsi="TH SarabunIT๙" w:cs="TH SarabunIT๙" w:hint="cs"/>
          <w:sz w:val="32"/>
          <w:szCs w:val="32"/>
          <w:cs/>
        </w:rPr>
        <w:t>นายเกียง  กิตติพงศ์ธนกิจ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746B9" w:rsidRDefault="005A067C" w:rsidP="00453E5D">
      <w:pPr>
        <w:ind w:right="141" w:firstLine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นายกองค์การบริหารส่วนตำบลกำเนิดนพคุณ</w:t>
      </w:r>
      <w:bookmarkStart w:id="0" w:name="_GoBack"/>
      <w:bookmarkEnd w:id="0"/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F746B9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616102" w:rsidRDefault="00616102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616102" w:rsidRDefault="00616102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616102" w:rsidRDefault="00616102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616102" w:rsidRDefault="00616102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4B4043" w:rsidRDefault="004B4043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4B4043" w:rsidRDefault="004B4043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4B4043" w:rsidRDefault="004B4043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616102" w:rsidRDefault="00616102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26390F" w:rsidRDefault="0026390F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26390F" w:rsidRDefault="0026390F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26390F" w:rsidRDefault="0026390F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26390F" w:rsidRDefault="0026390F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616102" w:rsidRDefault="00616102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</w:p>
    <w:p w:rsidR="00F746B9" w:rsidRDefault="00147B46" w:rsidP="00B53C07">
      <w:pPr>
        <w:ind w:left="-142" w:right="141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916A9B2" wp14:editId="3578F432">
            <wp:simplePos x="0" y="0"/>
            <wp:positionH relativeFrom="column">
              <wp:posOffset>2519045</wp:posOffset>
            </wp:positionH>
            <wp:positionV relativeFrom="paragraph">
              <wp:posOffset>111760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6B9" w:rsidRPr="0074413C" w:rsidRDefault="00F746B9" w:rsidP="00F746B9">
      <w:pPr>
        <w:ind w:left="2160"/>
        <w:rPr>
          <w:rFonts w:ascii="TH SarabunIT๙" w:hAnsi="TH SarabunIT๙" w:cs="TH SarabunIT๙"/>
          <w:sz w:val="32"/>
          <w:szCs w:val="32"/>
        </w:rPr>
      </w:pPr>
      <w:r w:rsidRPr="007441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</w:p>
    <w:p w:rsidR="00147B46" w:rsidRDefault="00147B46" w:rsidP="00147B46">
      <w:pPr>
        <w:spacing w:before="240"/>
        <w:ind w:firstLine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47B46" w:rsidRDefault="00147B46" w:rsidP="00147B46">
      <w:pPr>
        <w:tabs>
          <w:tab w:val="left" w:pos="9840"/>
        </w:tabs>
        <w:ind w:firstLine="0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:rsidR="00147B46" w:rsidRPr="0026390F" w:rsidRDefault="00147B46" w:rsidP="00147B46">
      <w:pPr>
        <w:tabs>
          <w:tab w:val="left" w:pos="9840"/>
        </w:tabs>
        <w:ind w:firstLine="0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31DDA" w:rsidRPr="0026390F" w:rsidRDefault="00147B46" w:rsidP="00931DDA">
      <w:pPr>
        <w:tabs>
          <w:tab w:val="left" w:pos="9840"/>
        </w:tabs>
        <w:ind w:firstLine="0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คำสั่งองค์การบริหารส่วนตำบลกำเนิดนพคุณ</w:t>
      </w:r>
    </w:p>
    <w:p w:rsidR="00F746B9" w:rsidRPr="0026390F" w:rsidRDefault="00D41BC1" w:rsidP="00931DDA">
      <w:pPr>
        <w:tabs>
          <w:tab w:val="left" w:pos="9840"/>
        </w:tabs>
        <w:ind w:firstLine="0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6390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616102"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31DDA"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>103</w:t>
      </w:r>
      <w:r w:rsidR="00616102"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7B46"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>/2560</w:t>
      </w:r>
    </w:p>
    <w:p w:rsidR="00F746B9" w:rsidRPr="0026390F" w:rsidRDefault="00D41BC1" w:rsidP="00D41BC1">
      <w:pPr>
        <w:tabs>
          <w:tab w:val="left" w:pos="9840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F746B9" w:rsidRPr="002639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77F8"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F746B9" w:rsidRPr="0026390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</w:t>
      </w:r>
      <w:r w:rsidR="00931DDA"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Pr="00263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ปิดประกาศ</w:t>
      </w:r>
    </w:p>
    <w:p w:rsidR="00F746B9" w:rsidRPr="00D06532" w:rsidRDefault="00D46B0F" w:rsidP="00D46B0F">
      <w:pPr>
        <w:tabs>
          <w:tab w:val="left" w:pos="98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F746B9" w:rsidRPr="00D06532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</w:p>
    <w:p w:rsidR="00F746B9" w:rsidRPr="00D06532" w:rsidRDefault="00D46B0F" w:rsidP="001C6F28">
      <w:pPr>
        <w:spacing w:before="240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46B9" w:rsidRPr="00D0653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931DD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</w:t>
      </w:r>
      <w:r w:rsidR="00931D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257B8">
        <w:rPr>
          <w:rFonts w:ascii="TH SarabunIT๙" w:hAnsi="TH SarabunIT๙" w:cs="TH SarabunIT๙" w:hint="cs"/>
          <w:sz w:val="32"/>
          <w:szCs w:val="32"/>
          <w:cs/>
        </w:rPr>
        <w:t>ได้จัดทำประกาศเจตจำนงในการบริหารงาน</w:t>
      </w:r>
      <w:r w:rsidR="001C6F28">
        <w:rPr>
          <w:rFonts w:ascii="TH SarabunIT๙" w:hAnsi="TH SarabunIT๙" w:cs="TH SarabunIT๙" w:hint="cs"/>
          <w:sz w:val="32"/>
          <w:szCs w:val="32"/>
          <w:cs/>
        </w:rPr>
        <w:t xml:space="preserve">ด้วยความสุจริต </w:t>
      </w:r>
      <w:r w:rsidR="00981E42">
        <w:rPr>
          <w:rFonts w:ascii="TH SarabunIT๙" w:hAnsi="TH SarabunIT๙" w:cs="TH SarabunIT๙" w:hint="cs"/>
          <w:sz w:val="32"/>
          <w:szCs w:val="32"/>
          <w:cs/>
        </w:rPr>
        <w:t>มีคุณธรรม  มีความโปร่งใส ปราศจากการทุจริต และ</w:t>
      </w:r>
      <w:r w:rsidR="00931DDA">
        <w:rPr>
          <w:rFonts w:ascii="TH SarabunIT๙" w:hAnsi="TH SarabunIT๙" w:cs="TH SarabunIT๙" w:hint="cs"/>
          <w:sz w:val="32"/>
          <w:szCs w:val="32"/>
          <w:cs/>
        </w:rPr>
        <w:t xml:space="preserve">พร้อมที่จะได้รับการติดตามตรวจสอบการปฏิบัติงาน </w:t>
      </w:r>
      <w:r w:rsidR="00981E42">
        <w:rPr>
          <w:rFonts w:ascii="TH SarabunIT๙" w:hAnsi="TH SarabunIT๙" w:cs="TH SarabunIT๙" w:hint="cs"/>
          <w:sz w:val="32"/>
          <w:szCs w:val="32"/>
          <w:cs/>
        </w:rPr>
        <w:t>ตามเจตจำนงทั้งต่อเจ้าหน้าที่ภายในหน่วยงานและสาธารณชนภายนอกหน่วยงาน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46B9" w:rsidRPr="00D06532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F746B9" w:rsidRPr="00D06532" w:rsidRDefault="00D46B0F" w:rsidP="005B77F8">
      <w:pPr>
        <w:spacing w:before="240"/>
        <w:ind w:left="-142" w:right="141" w:firstLine="15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ในการนี้  </w:t>
      </w:r>
      <w:r w:rsidR="00454CA3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454CA3" w:rsidRPr="00523FBF">
        <w:rPr>
          <w:rFonts w:ascii="TH SarabunIT๙" w:hAnsi="TH SarabunIT๙" w:cs="TH SarabunIT๙"/>
          <w:sz w:val="32"/>
          <w:szCs w:val="32"/>
          <w:cs/>
        </w:rPr>
        <w:t>การประเมินคุณธรร</w:t>
      </w:r>
      <w:r w:rsidR="00454CA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54CA3" w:rsidRPr="00523FBF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และความโปร่งใสในการดำเนินงานของหน่วยงานภาครัฐ</w:t>
      </w:r>
      <w:r w:rsidR="00454CA3">
        <w:rPr>
          <w:rFonts w:ascii="TH SarabunIT๙" w:hAnsi="TH SarabunIT๙" w:cs="TH SarabunIT๙" w:hint="cs"/>
          <w:sz w:val="32"/>
          <w:szCs w:val="32"/>
          <w:cs/>
        </w:rPr>
        <w:t>เป็นไปตาม</w:t>
      </w:r>
      <w:r w:rsidR="00454CA3" w:rsidRPr="00523FBF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</w:t>
      </w:r>
      <w:r w:rsidR="005B77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และพร้อมที่จะได้รับการติดตามตรวจสอบ</w:t>
      </w:r>
      <w:r w:rsidR="005B77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การปฏิบัติงานตามเจตจำนงที่ได้แสดงไว้</w:t>
      </w:r>
      <w:r w:rsidR="005B77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204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</w:t>
      </w:r>
      <w:r w:rsidR="00697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77F8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F746B9" w:rsidRPr="00D06532">
        <w:rPr>
          <w:rFonts w:ascii="TH SarabunIT๙" w:hAnsi="TH SarabunIT๙" w:cs="TH SarabunIT๙"/>
          <w:sz w:val="32"/>
          <w:szCs w:val="32"/>
          <w:cs/>
        </w:rPr>
        <w:t xml:space="preserve">แต่งตั้งบุคคลที่มีรายชื่อและตำแหน่งดังต่อไปนี้ </w:t>
      </w:r>
      <w:r w:rsidR="000715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0846">
        <w:rPr>
          <w:rFonts w:ascii="TH SarabunIT๙" w:hAnsi="TH SarabunIT๙" w:cs="TH SarabunIT๙" w:hint="cs"/>
          <w:sz w:val="32"/>
          <w:szCs w:val="32"/>
          <w:cs/>
        </w:rPr>
        <w:t>เป็นผู้ปิดประกาศ</w:t>
      </w:r>
      <w:r w:rsidR="00F746B9" w:rsidRPr="00D06532">
        <w:rPr>
          <w:rFonts w:ascii="TH SarabunIT๙" w:hAnsi="TH SarabunIT๙" w:cs="TH SarabunIT๙"/>
          <w:sz w:val="32"/>
          <w:szCs w:val="32"/>
          <w:cs/>
        </w:rPr>
        <w:t xml:space="preserve">  คือ</w:t>
      </w:r>
    </w:p>
    <w:p w:rsidR="00F746B9" w:rsidRPr="006973EF" w:rsidRDefault="00F746B9" w:rsidP="006973EF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73EF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เจ้าหน้าที่ปิดประกาศ</w:t>
      </w:r>
      <w:r w:rsidRPr="006973E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6973EF" w:rsidRDefault="006973EF" w:rsidP="006973EF">
      <w:pPr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46B9" w:rsidRPr="00D06532">
        <w:rPr>
          <w:rFonts w:ascii="TH SarabunIT๙" w:hAnsi="TH SarabunIT๙" w:cs="TH SarabunIT๙"/>
          <w:sz w:val="32"/>
          <w:szCs w:val="32"/>
          <w:cs/>
        </w:rPr>
        <w:t>1.</w:t>
      </w:r>
      <w:r w:rsidR="005108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0042">
        <w:rPr>
          <w:rFonts w:ascii="TH SarabunIT๙" w:hAnsi="TH SarabunIT๙" w:cs="TH SarabunIT๙" w:hint="cs"/>
          <w:sz w:val="32"/>
          <w:szCs w:val="32"/>
          <w:cs/>
        </w:rPr>
        <w:t>นางสาวสันต์ฤทัย  ทรัพย์วรกานต์</w:t>
      </w:r>
      <w:r w:rsidR="00FA0042">
        <w:rPr>
          <w:rFonts w:ascii="TH SarabunIT๙" w:hAnsi="TH SarabunIT๙" w:cs="TH SarabunIT๙" w:hint="cs"/>
          <w:sz w:val="32"/>
          <w:szCs w:val="32"/>
          <w:cs/>
        </w:rPr>
        <w:tab/>
      </w:r>
      <w:r w:rsidR="0051084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A0042">
        <w:rPr>
          <w:rFonts w:ascii="TH SarabunIT๙" w:hAnsi="TH SarabunIT๙" w:cs="TH SarabunIT๙" w:hint="cs"/>
          <w:sz w:val="32"/>
          <w:szCs w:val="32"/>
          <w:cs/>
        </w:rPr>
        <w:t xml:space="preserve"> เจ้าพนักงานธุรการปฏิบัติงาน</w:t>
      </w:r>
    </w:p>
    <w:p w:rsidR="00F746B9" w:rsidRPr="00D06532" w:rsidRDefault="00F746B9" w:rsidP="00FA0042">
      <w:pPr>
        <w:spacing w:before="240"/>
        <w:ind w:firstLine="0"/>
        <w:rPr>
          <w:rFonts w:ascii="TH SarabunIT๙" w:hAnsi="TH SarabunIT๙" w:cs="TH SarabunIT๙"/>
          <w:sz w:val="32"/>
          <w:szCs w:val="32"/>
        </w:rPr>
      </w:pPr>
      <w:r w:rsidRPr="00D0653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6973EF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FA0042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FA0042">
        <w:rPr>
          <w:rFonts w:ascii="TH SarabunIT๙" w:hAnsi="TH SarabunIT๙" w:cs="TH SarabunIT๙" w:hint="cs"/>
          <w:sz w:val="32"/>
          <w:szCs w:val="32"/>
          <w:cs/>
        </w:rPr>
        <w:t xml:space="preserve">31  </w:t>
      </w:r>
      <w:r w:rsidR="00FA004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A004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A0042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6973EF">
        <w:rPr>
          <w:rFonts w:ascii="TH SarabunIT๙" w:hAnsi="TH SarabunIT๙" w:cs="TH SarabunIT๙"/>
          <w:sz w:val="32"/>
          <w:szCs w:val="32"/>
          <w:cs/>
        </w:rPr>
        <w:t>25</w:t>
      </w:r>
      <w:r w:rsidR="006973EF">
        <w:rPr>
          <w:rFonts w:ascii="TH SarabunIT๙" w:hAnsi="TH SarabunIT๙" w:cs="TH SarabunIT๙" w:hint="cs"/>
          <w:sz w:val="32"/>
          <w:szCs w:val="32"/>
          <w:cs/>
        </w:rPr>
        <w:t>๖๐</w:t>
      </w:r>
    </w:p>
    <w:p w:rsidR="00F746B9" w:rsidRPr="00D06532" w:rsidRDefault="00F746B9" w:rsidP="00F746B9">
      <w:pPr>
        <w:tabs>
          <w:tab w:val="left" w:pos="984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F746B9" w:rsidRPr="00D06532" w:rsidRDefault="00F746B9" w:rsidP="00F746B9">
      <w:pPr>
        <w:tabs>
          <w:tab w:val="left" w:pos="984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6973EF" w:rsidRDefault="00F746B9" w:rsidP="006973EF">
      <w:pPr>
        <w:tabs>
          <w:tab w:val="left" w:pos="9840"/>
        </w:tabs>
        <w:ind w:firstLine="0"/>
        <w:rPr>
          <w:rFonts w:ascii="TH SarabunIT๙" w:hAnsi="TH SarabunIT๙" w:cs="TH SarabunIT๙"/>
          <w:sz w:val="32"/>
          <w:szCs w:val="32"/>
        </w:rPr>
      </w:pPr>
      <w:r w:rsidRPr="00D0653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6973E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0653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F3125">
        <w:rPr>
          <w:rFonts w:ascii="TH SarabunIT๙" w:hAnsi="TH SarabunIT๙" w:cs="TH SarabunIT๙" w:hint="cs"/>
          <w:sz w:val="32"/>
          <w:szCs w:val="32"/>
          <w:cs/>
        </w:rPr>
        <w:t>นายเกียง  กิตติ</w:t>
      </w:r>
      <w:r w:rsidR="009B19E5">
        <w:rPr>
          <w:rFonts w:ascii="TH SarabunIT๙" w:hAnsi="TH SarabunIT๙" w:cs="TH SarabunIT๙" w:hint="cs"/>
          <w:sz w:val="32"/>
          <w:szCs w:val="32"/>
          <w:cs/>
        </w:rPr>
        <w:t>พงศ์ธนกิจ</w:t>
      </w:r>
      <w:r w:rsidRPr="00D06532">
        <w:rPr>
          <w:rFonts w:ascii="TH SarabunIT๙" w:hAnsi="TH SarabunIT๙" w:cs="TH SarabunIT๙"/>
          <w:sz w:val="32"/>
          <w:szCs w:val="32"/>
          <w:cs/>
        </w:rPr>
        <w:t>)</w:t>
      </w:r>
    </w:p>
    <w:p w:rsidR="00F746B9" w:rsidRDefault="006973EF" w:rsidP="006973EF">
      <w:pPr>
        <w:tabs>
          <w:tab w:val="left" w:pos="9840"/>
        </w:tabs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3369F8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นายกองค์การบริหารส่วนตำบลกำเนิดนพคุณ</w:t>
      </w:r>
    </w:p>
    <w:p w:rsidR="008E31FF" w:rsidRDefault="008E31FF" w:rsidP="006973EF">
      <w:pPr>
        <w:tabs>
          <w:tab w:val="left" w:pos="9840"/>
        </w:tabs>
        <w:ind w:firstLine="0"/>
        <w:rPr>
          <w:rFonts w:ascii="TH SarabunIT๙" w:hAnsi="TH SarabunIT๙" w:cs="TH SarabunIT๙"/>
          <w:sz w:val="32"/>
          <w:szCs w:val="32"/>
        </w:rPr>
      </w:pPr>
    </w:p>
    <w:p w:rsidR="008E31FF" w:rsidRDefault="008E31FF" w:rsidP="006973EF">
      <w:pPr>
        <w:tabs>
          <w:tab w:val="left" w:pos="9840"/>
        </w:tabs>
        <w:ind w:firstLine="0"/>
        <w:rPr>
          <w:rFonts w:ascii="TH SarabunIT๙" w:hAnsi="TH SarabunIT๙" w:cs="TH SarabunIT๙"/>
          <w:sz w:val="32"/>
          <w:szCs w:val="32"/>
        </w:rPr>
      </w:pPr>
    </w:p>
    <w:p w:rsidR="008E31FF" w:rsidRDefault="008E31FF" w:rsidP="006973EF">
      <w:pPr>
        <w:tabs>
          <w:tab w:val="left" w:pos="9840"/>
        </w:tabs>
        <w:ind w:firstLine="0"/>
        <w:rPr>
          <w:rFonts w:ascii="TH SarabunIT๙" w:hAnsi="TH SarabunIT๙" w:cs="TH SarabunIT๙"/>
          <w:sz w:val="32"/>
          <w:szCs w:val="32"/>
        </w:rPr>
      </w:pPr>
    </w:p>
    <w:p w:rsidR="008E31FF" w:rsidRDefault="008E31FF" w:rsidP="006973EF">
      <w:pPr>
        <w:tabs>
          <w:tab w:val="left" w:pos="9840"/>
        </w:tabs>
        <w:ind w:firstLine="0"/>
        <w:rPr>
          <w:rFonts w:ascii="TH SarabunIT๙" w:hAnsi="TH SarabunIT๙" w:cs="TH SarabunIT๙"/>
          <w:sz w:val="32"/>
          <w:szCs w:val="32"/>
        </w:rPr>
      </w:pPr>
    </w:p>
    <w:p w:rsidR="008E31FF" w:rsidRDefault="008E31FF" w:rsidP="006973EF">
      <w:pPr>
        <w:tabs>
          <w:tab w:val="left" w:pos="9840"/>
        </w:tabs>
        <w:ind w:firstLine="0"/>
        <w:rPr>
          <w:rFonts w:ascii="TH SarabunIT๙" w:hAnsi="TH SarabunIT๙" w:cs="TH SarabunIT๙"/>
          <w:sz w:val="32"/>
          <w:szCs w:val="32"/>
        </w:rPr>
      </w:pPr>
    </w:p>
    <w:p w:rsidR="008E31FF" w:rsidRPr="00D06532" w:rsidRDefault="008E31FF" w:rsidP="006973EF">
      <w:pPr>
        <w:tabs>
          <w:tab w:val="left" w:pos="9840"/>
        </w:tabs>
        <w:ind w:firstLine="0"/>
        <w:rPr>
          <w:rFonts w:ascii="TH SarabunIT๙" w:hAnsi="TH SarabunIT๙" w:cs="TH SarabunIT๙"/>
          <w:sz w:val="32"/>
          <w:szCs w:val="32"/>
        </w:rPr>
      </w:pPr>
    </w:p>
    <w:p w:rsidR="00F746B9" w:rsidRPr="00D06532" w:rsidRDefault="00F746B9" w:rsidP="00F746B9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F746B9" w:rsidRPr="00D06532" w:rsidRDefault="00F746B9" w:rsidP="00F746B9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F746B9" w:rsidRPr="00D06532" w:rsidRDefault="00F746B9" w:rsidP="00F746B9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F746B9" w:rsidRPr="00FB0ECD" w:rsidRDefault="00F746B9" w:rsidP="00FB0ECD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sectPr w:rsidR="00F746B9" w:rsidRPr="00FB0ECD" w:rsidSect="0061662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804E0"/>
    <w:multiLevelType w:val="hybridMultilevel"/>
    <w:tmpl w:val="D57A5798"/>
    <w:lvl w:ilvl="0" w:tplc="EAB8392C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54F5FBD"/>
    <w:multiLevelType w:val="hybridMultilevel"/>
    <w:tmpl w:val="876EECE8"/>
    <w:lvl w:ilvl="0" w:tplc="ADD074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0291C47"/>
    <w:multiLevelType w:val="hybridMultilevel"/>
    <w:tmpl w:val="A58EC516"/>
    <w:lvl w:ilvl="0" w:tplc="314800CA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BF"/>
    <w:rsid w:val="00001D52"/>
    <w:rsid w:val="000064E7"/>
    <w:rsid w:val="00013E1C"/>
    <w:rsid w:val="00037395"/>
    <w:rsid w:val="00055211"/>
    <w:rsid w:val="000715D2"/>
    <w:rsid w:val="00084F76"/>
    <w:rsid w:val="000D444D"/>
    <w:rsid w:val="00106B8E"/>
    <w:rsid w:val="0012388E"/>
    <w:rsid w:val="00126F81"/>
    <w:rsid w:val="00147B46"/>
    <w:rsid w:val="00194BC6"/>
    <w:rsid w:val="001A2CD4"/>
    <w:rsid w:val="001C6F28"/>
    <w:rsid w:val="002022A0"/>
    <w:rsid w:val="002635D8"/>
    <w:rsid w:val="0026390F"/>
    <w:rsid w:val="0026539A"/>
    <w:rsid w:val="00302E88"/>
    <w:rsid w:val="003216E8"/>
    <w:rsid w:val="00325627"/>
    <w:rsid w:val="00325763"/>
    <w:rsid w:val="003369F8"/>
    <w:rsid w:val="00343194"/>
    <w:rsid w:val="0037101F"/>
    <w:rsid w:val="00372784"/>
    <w:rsid w:val="00394923"/>
    <w:rsid w:val="003C6BF6"/>
    <w:rsid w:val="003F36A9"/>
    <w:rsid w:val="004429D2"/>
    <w:rsid w:val="00445E24"/>
    <w:rsid w:val="00453E5D"/>
    <w:rsid w:val="00454CA3"/>
    <w:rsid w:val="004B4043"/>
    <w:rsid w:val="004C5DD5"/>
    <w:rsid w:val="00500E39"/>
    <w:rsid w:val="00510846"/>
    <w:rsid w:val="00523FBF"/>
    <w:rsid w:val="00525F10"/>
    <w:rsid w:val="00531DA8"/>
    <w:rsid w:val="00592FF3"/>
    <w:rsid w:val="005A067C"/>
    <w:rsid w:val="005B77F8"/>
    <w:rsid w:val="005C46B4"/>
    <w:rsid w:val="00612143"/>
    <w:rsid w:val="00616102"/>
    <w:rsid w:val="00616620"/>
    <w:rsid w:val="006363C8"/>
    <w:rsid w:val="006973EF"/>
    <w:rsid w:val="007164AA"/>
    <w:rsid w:val="00731E3A"/>
    <w:rsid w:val="00754CFA"/>
    <w:rsid w:val="00754DC4"/>
    <w:rsid w:val="00762785"/>
    <w:rsid w:val="00767AA4"/>
    <w:rsid w:val="007873BC"/>
    <w:rsid w:val="007B2B9D"/>
    <w:rsid w:val="007B6A71"/>
    <w:rsid w:val="007D571E"/>
    <w:rsid w:val="007E70F8"/>
    <w:rsid w:val="00820ECB"/>
    <w:rsid w:val="00846155"/>
    <w:rsid w:val="00881BC5"/>
    <w:rsid w:val="00882863"/>
    <w:rsid w:val="008929EE"/>
    <w:rsid w:val="008C204C"/>
    <w:rsid w:val="008D0A12"/>
    <w:rsid w:val="008D5022"/>
    <w:rsid w:val="008E04EF"/>
    <w:rsid w:val="008E31FF"/>
    <w:rsid w:val="0090297A"/>
    <w:rsid w:val="00905041"/>
    <w:rsid w:val="00931DDA"/>
    <w:rsid w:val="009361B5"/>
    <w:rsid w:val="00955ADB"/>
    <w:rsid w:val="00981E42"/>
    <w:rsid w:val="00991F77"/>
    <w:rsid w:val="009B19E5"/>
    <w:rsid w:val="009D38CB"/>
    <w:rsid w:val="009D581A"/>
    <w:rsid w:val="00A001C4"/>
    <w:rsid w:val="00A233CA"/>
    <w:rsid w:val="00A72262"/>
    <w:rsid w:val="00A81103"/>
    <w:rsid w:val="00AD22D0"/>
    <w:rsid w:val="00AF3125"/>
    <w:rsid w:val="00B52991"/>
    <w:rsid w:val="00B53C07"/>
    <w:rsid w:val="00B65255"/>
    <w:rsid w:val="00B70E97"/>
    <w:rsid w:val="00B86024"/>
    <w:rsid w:val="00C257B8"/>
    <w:rsid w:val="00C260DD"/>
    <w:rsid w:val="00C51CD2"/>
    <w:rsid w:val="00C8480C"/>
    <w:rsid w:val="00C87B3E"/>
    <w:rsid w:val="00CA5EBB"/>
    <w:rsid w:val="00CB17A2"/>
    <w:rsid w:val="00D06532"/>
    <w:rsid w:val="00D41BC1"/>
    <w:rsid w:val="00D46B0F"/>
    <w:rsid w:val="00DA2CBA"/>
    <w:rsid w:val="00DA3996"/>
    <w:rsid w:val="00DA63A4"/>
    <w:rsid w:val="00DB616F"/>
    <w:rsid w:val="00DD3ED2"/>
    <w:rsid w:val="00DD4788"/>
    <w:rsid w:val="00DE6B6E"/>
    <w:rsid w:val="00E01C8B"/>
    <w:rsid w:val="00E82560"/>
    <w:rsid w:val="00EB4CE6"/>
    <w:rsid w:val="00EC08E9"/>
    <w:rsid w:val="00ED194F"/>
    <w:rsid w:val="00EF3CAC"/>
    <w:rsid w:val="00F36344"/>
    <w:rsid w:val="00F67920"/>
    <w:rsid w:val="00F746B9"/>
    <w:rsid w:val="00FA0042"/>
    <w:rsid w:val="00F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19D8"/>
  <w15:docId w15:val="{0F1D9302-BCD9-429A-A796-57A265CB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4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D22D0"/>
  </w:style>
  <w:style w:type="paragraph" w:styleId="1">
    <w:name w:val="heading 1"/>
    <w:basedOn w:val="a"/>
    <w:next w:val="a"/>
    <w:link w:val="10"/>
    <w:qFormat/>
    <w:rsid w:val="00AD22D0"/>
    <w:pPr>
      <w:keepNext/>
      <w:ind w:firstLine="0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F746B9"/>
    <w:pPr>
      <w:keepNext/>
      <w:spacing w:before="240" w:after="60"/>
      <w:ind w:firstLine="0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F746B9"/>
    <w:pPr>
      <w:keepNext/>
      <w:ind w:firstLine="0"/>
      <w:jc w:val="center"/>
      <w:outlineLvl w:val="2"/>
    </w:pPr>
    <w:rPr>
      <w:rFonts w:ascii="Times New Roman" w:eastAsia="Cordia New" w:hAnsi="Times New Roman" w:cs="Tahoma"/>
      <w:b/>
      <w:bCs/>
      <w:sz w:val="32"/>
      <w:szCs w:val="32"/>
      <w:lang w:eastAsia="th-TH"/>
    </w:rPr>
  </w:style>
  <w:style w:type="paragraph" w:styleId="4">
    <w:name w:val="heading 4"/>
    <w:basedOn w:val="a"/>
    <w:next w:val="a"/>
    <w:link w:val="40"/>
    <w:qFormat/>
    <w:rsid w:val="00F746B9"/>
    <w:pPr>
      <w:keepNext/>
      <w:spacing w:before="240" w:after="60"/>
      <w:ind w:firstLine="0"/>
      <w:outlineLvl w:val="3"/>
    </w:pPr>
    <w:rPr>
      <w:rFonts w:ascii="Times New Roman" w:eastAsia="Times New Roman" w:hAnsi="Times New Roman" w:cs="Tahom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D22D0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AD22D0"/>
    <w:pPr>
      <w:ind w:firstLine="0"/>
      <w:jc w:val="center"/>
    </w:pPr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AD22D0"/>
    <w:rPr>
      <w:rFonts w:ascii="Cordia New" w:eastAsia="Cordia New" w:hAnsi="Cordia New" w:cs="Cordia New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AD22D0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F746B9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F746B9"/>
    <w:rPr>
      <w:rFonts w:ascii="Times New Roman" w:eastAsia="Cordia New" w:hAnsi="Times New Roman" w:cs="Tahoma"/>
      <w:b/>
      <w:bCs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rsid w:val="00F746B9"/>
    <w:rPr>
      <w:rFonts w:ascii="Times New Roman" w:eastAsia="Times New Roman" w:hAnsi="Times New Roman" w:cs="Tahoma"/>
      <w:b/>
      <w:bCs/>
      <w:sz w:val="28"/>
      <w:szCs w:val="32"/>
    </w:rPr>
  </w:style>
  <w:style w:type="character" w:styleId="a6">
    <w:name w:val="Hyperlink"/>
    <w:rsid w:val="00F746B9"/>
    <w:rPr>
      <w:color w:val="0000FF"/>
      <w:u w:val="single"/>
    </w:rPr>
  </w:style>
  <w:style w:type="paragraph" w:styleId="a7">
    <w:name w:val="caption"/>
    <w:basedOn w:val="a"/>
    <w:next w:val="a"/>
    <w:qFormat/>
    <w:rsid w:val="00F746B9"/>
    <w:pPr>
      <w:ind w:firstLine="0"/>
      <w:jc w:val="center"/>
    </w:pPr>
    <w:rPr>
      <w:rFonts w:ascii="Cordia New" w:eastAsia="Cordia New" w:hAnsi="Cordia New" w:cs="Cordia New"/>
      <w:sz w:val="32"/>
      <w:szCs w:val="32"/>
    </w:rPr>
  </w:style>
  <w:style w:type="paragraph" w:customStyle="1" w:styleId="Note">
    <w:name w:val="Note"/>
    <w:basedOn w:val="a"/>
    <w:rsid w:val="00F746B9"/>
    <w:pPr>
      <w:tabs>
        <w:tab w:val="left" w:pos="1418"/>
      </w:tabs>
      <w:ind w:firstLine="0"/>
    </w:pPr>
    <w:rPr>
      <w:rFonts w:ascii="CordiaUPC" w:eastAsia="Times New Roman" w:hAnsi="CordiaUPC" w:cs="CordiaUPC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01D52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1D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EasyXP_V.11</dc:creator>
  <cp:lastModifiedBy>Lenovo</cp:lastModifiedBy>
  <cp:revision>66</cp:revision>
  <cp:lastPrinted>2017-12-15T08:29:00Z</cp:lastPrinted>
  <dcterms:created xsi:type="dcterms:W3CDTF">2017-12-15T02:36:00Z</dcterms:created>
  <dcterms:modified xsi:type="dcterms:W3CDTF">2021-05-07T08:53:00Z</dcterms:modified>
</cp:coreProperties>
</file>